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湘潭市第三人民医院公开招聘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23"/>
        <w:gridCol w:w="176"/>
        <w:gridCol w:w="1145"/>
        <w:gridCol w:w="295"/>
        <w:gridCol w:w="595"/>
        <w:gridCol w:w="830"/>
        <w:gridCol w:w="171"/>
        <w:gridCol w:w="376"/>
        <w:gridCol w:w="330"/>
        <w:gridCol w:w="745"/>
        <w:gridCol w:w="510"/>
        <w:gridCol w:w="438"/>
        <w:gridCol w:w="657"/>
        <w:gridCol w:w="1247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  岁）</w:t>
            </w:r>
          </w:p>
        </w:tc>
        <w:tc>
          <w:tcPr>
            <w:tcW w:w="9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婚  否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570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有何爱好或特长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工作年限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紧急联系人及联系电话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505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鉴定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348" w:type="dxa"/>
            <w:gridSpan w:val="15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本人郑重承诺,此表所填内容全部真实,如有隐瞒或提供虚假情况,愿意承担所有责任。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本人签名：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853" w:type="dxa"/>
            <w:gridSpan w:val="1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035" w:type="dxa"/>
            <w:gridSpan w:val="7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初审人签字：                    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                               </w:t>
            </w:r>
          </w:p>
        </w:tc>
        <w:tc>
          <w:tcPr>
            <w:tcW w:w="4313" w:type="dxa"/>
            <w:gridSpan w:val="8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复核人签字：                    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348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</w:tbl>
    <w:p>
      <w:pPr>
        <w:spacing w:line="220" w:lineRule="atLeast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349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F3C3F"/>
    <w:rsid w:val="235F3C3F"/>
    <w:rsid w:val="5E777D2F"/>
    <w:rsid w:val="784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2020-06-16T02:31:00Z</dcterms:created>
  <dc:creator>无独有偶</dc:creator>
  <cp:lastModifiedBy>Administrator</cp:lastModifiedBy>
  <dcterms:modified xsi:type="dcterms:W3CDTF">2021-03-12T08:42:09Z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